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Sebastián Vargas Yáñez</w:t>
      </w:r>
    </w:p>
    <w:p>
      <w:r>
        <w:rPr>
          <w:b/>
        </w:rPr>
        <w:t>Prof. Dr(c) Mg. Ing. | Docencia universitaria en ciberseguridad e inteligencia artificial</w:t>
      </w:r>
    </w:p>
    <w:p>
      <w:r>
        <w:rPr/>
        <w:t>Santiago, Chile | +56 9 2006 3713 | profesor@sebastianvargas.cl</w:t>
      </w:r>
    </w:p>
    <w:p>
      <w:r>
        <w:rPr/>
        <w:t>Sitio web: https://sebastianvargas.cl</w:t>
      </w:r>
    </w:p>
    <w:p>
      <w:r>
        <w:rPr/>
        <w:t>LinkedIn: https://linkedin.com/in/profesorsvargasy</w:t>
      </w:r>
    </w:p>
    <w:p>
      <w:r>
        <w:rPr/>
        <w:t>ORCID: https://orcid.org/0000-0003-1782-3153</w:t>
      </w:r>
    </w:p>
    <w:p>
      <w:pPr>
        <w:pStyle w:val="Heading1"/>
      </w:pPr>
      <w:r>
        <w:t>Perfil académico</w:t>
      </w:r>
    </w:p>
    <w:p>
      <w:r>
        <w:rPr/>
        <w:t>Docente de posgrado e investigador doctoral con más de 18 años de experiencia profesional en ciberseguridad, infraestructura crítica y gestión de riesgos. Docencia en Chile, Perú, Bolivia y Ecuador. Participación en asignaturas, creación de diplomados y dirección académica, con experiencia aplicada en los sectores eléctrico, financiero y público.</w:t>
      </w:r>
    </w:p>
    <w:p>
      <w:pPr>
        <w:pStyle w:val="Heading1"/>
      </w:pPr>
      <w:r>
        <w:t>Áreas de docencia</w:t>
      </w:r>
    </w:p>
    <w:p>
      <w:r>
        <w:rPr/>
        <w:t>Inteligencia artificial generativa y ciencia de datos; ciberseguridad defensiva y respuesta a incidentes; Ethical Hacking y Red Team; seguridad OT/ICS; gobierno, riesgos y ciberresiliencia; desarrollo seguro y seguridad de modelos de lenguaje (LLM).</w:t>
      </w:r>
    </w:p>
    <w:p>
      <w:pPr>
        <w:pStyle w:val="Heading1"/>
      </w:pPr>
      <w:r>
        <w:t>Experiencia docente vigente en Chile</w:t>
      </w:r>
    </w:p>
    <w:p>
      <w:pPr>
        <w:keepNext/>
      </w:pPr>
      <w:r>
        <w:rPr>
          <w:b/>
        </w:rPr>
        <w:t>Facultad de Economía y Negocios (FEN), Universidad de Chile</w:t>
      </w:r>
    </w:p>
    <w:p>
      <w:r>
        <w:rPr/>
        <w:t>Docente a honorarios · Docente en formación ejecutiva y programas para instituciones | Jul 2026 - Actual</w:t>
      </w:r>
    </w:p>
    <w:p>
      <w:pPr>
        <w:pStyle w:val="ListBullet"/>
        <w:spacing w:after="60"/>
      </w:pPr>
      <w:r>
        <w:rPr/>
        <w:t>Fundamentos de IA y Ciencia de Datos para la Gestión Pública</w:t>
      </w:r>
    </w:p>
    <w:p>
      <w:pPr>
        <w:pStyle w:val="ListBullet"/>
        <w:spacing w:after="60"/>
      </w:pPr>
      <w:r>
        <w:rPr/>
        <w:t>IA Aplicada: Automatización, IA Generativa y Casos de Uso</w:t>
      </w:r>
    </w:p>
    <w:p>
      <w:pPr>
        <w:pStyle w:val="ListBullet"/>
        <w:spacing w:after="60"/>
      </w:pPr>
      <w:r>
        <w:rPr/>
        <w:t>Ciberseguridad para Profesionales de Infraestructura y Plataformas Tecnológicas</w:t>
      </w:r>
    </w:p>
    <w:p>
      <w:pPr>
        <w:pStyle w:val="ListBullet"/>
        <w:spacing w:after="60"/>
      </w:pPr>
      <w:r>
        <w:rPr/>
        <w:t>Técnicas de Inteligencia de Amenazas para Ciberdefensa</w:t>
      </w:r>
    </w:p>
    <w:p>
      <w:pPr>
        <w:pStyle w:val="ListBullet"/>
        <w:spacing w:after="60"/>
      </w:pPr>
      <w:r>
        <w:rPr/>
        <w:t>Inteligencia Artificial Generativa - segunda versión</w:t>
      </w:r>
    </w:p>
    <w:p>
      <w:pPr>
        <w:keepNext/>
      </w:pPr>
      <w:r>
        <w:rPr>
          <w:b/>
        </w:rPr>
        <w:t>Pontificia Universidad Católica de Chile</w:t>
      </w:r>
    </w:p>
    <w:p>
      <w:r>
        <w:rPr/>
        <w:t>Docente a honorarios · Profesor de Posgrado | Mar 2022 - Actual</w:t>
      </w:r>
    </w:p>
    <w:p>
      <w:pPr>
        <w:pStyle w:val="ListBullet"/>
        <w:spacing w:after="60"/>
      </w:pPr>
      <w:r>
        <w:rPr/>
        <w:t>Creador y profesor de los diplomados en Ethical Hacking y Desarrollo Seguro de Software.</w:t>
      </w:r>
    </w:p>
    <w:p>
      <w:pPr>
        <w:pStyle w:val="ListBullet"/>
        <w:spacing w:after="60"/>
      </w:pPr>
      <w:r>
        <w:rPr/>
        <w:t>Docencia en Gestión Técnica de la Ciberseguridad, respuesta a ransomware y campañas de Red Team con MITRE ATT&amp;CK.</w:t>
      </w:r>
    </w:p>
    <w:p>
      <w:pPr>
        <w:keepNext/>
      </w:pPr>
      <w:r>
        <w:rPr>
          <w:b/>
        </w:rPr>
        <w:t>Capacitación USACH</w:t>
      </w:r>
    </w:p>
    <w:p>
      <w:pPr>
        <w:keepNext/>
      </w:pPr>
      <w:r>
        <w:rPr/>
        <w:t>Docente a honorarios · Experiencia en dirección académica | Feb 2022 - Actual</w:t>
      </w:r>
    </w:p>
    <w:p>
      <w:r>
        <w:rPr/>
        <w:t>Creador y exdirector del Diplomado Blue Team (2022-2026). Director del Diplomado de Ciberseguridad Industrial (marzo 2024-marzo 2026). Docencia en Blue Team, MITRE ATT&amp;CK, ISO/IEC 27035 y seguridad del sector eléctrico.</w:t>
      </w:r>
    </w:p>
    <w:p>
      <w:pPr>
        <w:pStyle w:val="Heading1"/>
        <w:pageBreakBefore/>
        <w:spacing w:before="0"/>
      </w:pPr>
      <w:r>
        <w:t>Experiencia docente vigente</w:t>
      </w:r>
    </w:p>
    <w:p>
      <w:pPr>
        <w:keepNext/>
      </w:pPr>
      <w:r>
        <w:rPr>
          <w:b/>
        </w:rPr>
        <w:t>Universidad San Sebastián</w:t>
      </w:r>
    </w:p>
    <w:p>
      <w:pPr>
        <w:keepNext/>
      </w:pPr>
      <w:r>
        <w:rPr/>
        <w:t>Docente a honorarios · Docente de Posgrado · Magíster en Ciberseguridad | Ago 2026 - Actual</w:t>
      </w:r>
    </w:p>
    <w:p>
      <w:r>
        <w:rPr/>
        <w:t>Formación avanzada para profesionales de ciberseguridad.</w:t>
      </w:r>
    </w:p>
    <w:p>
      <w:pPr>
        <w:keepNext/>
      </w:pPr>
      <w:r>
        <w:rPr>
          <w:b/>
        </w:rPr>
        <w:t>Centro de Informática Médica y Telemedicina · Universidad de Chile</w:t>
      </w:r>
    </w:p>
    <w:p>
      <w:pPr>
        <w:keepNext/>
      </w:pPr>
      <w:r>
        <w:rPr/>
        <w:t>Docente a honorarios · Docente en Estudios Avanzados en Salud Digital y Sistemas Inteligentes en Medicina | Jul 2026 - Actual</w:t>
      </w:r>
    </w:p>
    <w:p>
      <w:r>
        <w:rPr/>
        <w:t>Cátedra de Ciberseguridad en programa internacional con Universidad CLAEH y Heidelberg Center.</w:t>
      </w:r>
    </w:p>
    <w:p>
      <w:pPr>
        <w:keepNext/>
      </w:pPr>
      <w:r>
        <w:rPr>
          <w:b/>
        </w:rPr>
        <w:t>IEI · Universidad de Chile</w:t>
      </w:r>
    </w:p>
    <w:p>
      <w:pPr>
        <w:keepNext/>
      </w:pPr>
      <w:r>
        <w:rPr/>
        <w:t>Docente a honorarios · Profesor de Diplomado | Jun 2025 - Actual</w:t>
      </w:r>
    </w:p>
    <w:p>
      <w:r>
        <w:rPr/>
        <w:t>Diplomado de Gobernanza de Ciberseguridad; Diplomado Sistema de Gobierno y Gestión de Ciberseguridad.</w:t>
      </w:r>
    </w:p>
    <w:p>
      <w:pPr>
        <w:keepNext/>
      </w:pPr>
      <w:r>
        <w:rPr>
          <w:b/>
        </w:rPr>
        <w:t>Universidad de Otavalo (Ecuador)</w:t>
      </w:r>
    </w:p>
    <w:p>
      <w:pPr>
        <w:keepNext/>
      </w:pPr>
      <w:r>
        <w:rPr/>
        <w:t>Docente a honorarios · Docente de Magíster · Cocreador del Programa | Jul 2026 - Actual</w:t>
      </w:r>
    </w:p>
    <w:p>
      <w:r>
        <w:rPr/>
        <w:t>Maestría en Ciberseguridad Estratégica - Cocreador del programa; Inteligencia Estratégica para la Toma de Decisiones; Tecnologías Emergentes e Inversión Estratégica en Ciberseguridad (IA, Blockchain, Quantum, ML).</w:t>
      </w:r>
    </w:p>
    <w:p>
      <w:pPr>
        <w:keepNext/>
      </w:pPr>
      <w:r>
        <w:rPr>
          <w:b/>
        </w:rPr>
        <w:t>Universidad César Vallejo (UCV, Perú)</w:t>
      </w:r>
    </w:p>
    <w:p>
      <w:pPr>
        <w:keepNext/>
      </w:pPr>
      <w:r>
        <w:rPr/>
        <w:t>Docente a honorarios · Docente de Posgrado | Ene 2026 - Actual</w:t>
      </w:r>
    </w:p>
    <w:p>
      <w:r>
        <w:rPr/>
        <w:t>Programa de Especialización en Hacking Ético; Programa de Especialización en Gestión de la Ciberseguridad; Curso de Gobierno, Riesgo y Ciberresiliencia.</w:t>
      </w:r>
    </w:p>
    <w:p>
      <w:pPr>
        <w:keepNext/>
      </w:pPr>
      <w:r>
        <w:rPr>
          <w:b/>
        </w:rPr>
        <w:t>Universidad Católica Boliviana (UCB, Bolivia)</w:t>
      </w:r>
    </w:p>
    <w:p>
      <w:pPr>
        <w:keepNext/>
      </w:pPr>
      <w:r>
        <w:rPr/>
        <w:t>Docente a honorarios · Profesor de Ciberseguridad | Mar 2023 - Actual</w:t>
      </w:r>
    </w:p>
    <w:p>
      <w:r>
        <w:rPr/>
        <w:t>Diplomado de Forense Digital y Respuesta a Incidentes; Detección, Contención y Erradicación de Amenazas; Ethical Hacking con Metasploit en IT; Pentesting en OT / IoT.</w:t>
      </w:r>
    </w:p>
    <w:p>
      <w:pPr>
        <w:pStyle w:val="Heading1"/>
      </w:pPr>
      <w:r>
        <w:t>Dirección y formación especializada</w:t>
      </w:r>
    </w:p>
    <w:p>
      <w:pPr>
        <w:keepNext/>
      </w:pPr>
      <w:r>
        <w:rPr>
          <w:b/>
        </w:rPr>
        <w:t>8.8 Academy</w:t>
      </w:r>
    </w:p>
    <w:p>
      <w:pPr>
        <w:keepNext/>
      </w:pPr>
      <w:r>
        <w:rPr/>
        <w:t>Docente a honorarios · Director Académico | Enero 2026 - Actual</w:t>
      </w:r>
    </w:p>
    <w:p>
      <w:r>
        <w:rPr/>
        <w:t>Cursos profesionales y fundamentos abiertos: gestión y respuesta a incidentes, cumplimiento y gobernanza, hacking con IA y auditoría de ciberseguridad.</w:t>
      </w:r>
    </w:p>
    <w:p>
      <w:pPr>
        <w:keepNext/>
      </w:pPr>
      <w:r>
        <w:rPr>
          <w:b/>
        </w:rPr>
        <w:t>PurpleTeam Academy de Educación Digital</w:t>
      </w:r>
    </w:p>
    <w:p>
      <w:pPr>
        <w:keepNext/>
      </w:pPr>
      <w:r>
        <w:rPr/>
        <w:t>Docente a honorarios · Gerente General y Director | Mayo 2024 - Actual</w:t>
      </w:r>
    </w:p>
    <w:p>
      <w:r>
        <w:rPr/>
        <w:t>Programas por niveles y especialidades: Red Team, SOC, forense digital, Ethical Hacking, CISO, DPO, OT, cloud y CSIRT.</w:t>
      </w:r>
    </w:p>
    <w:p>
      <w:pPr>
        <w:pStyle w:val="Heading1"/>
      </w:pPr>
      <w:r>
        <w:t>Experiencia académica anterior</w:t>
      </w:r>
    </w:p>
    <w:p>
      <w:pPr>
        <w:keepNext/>
      </w:pPr>
      <w:r>
        <w:rPr>
          <w:b/>
        </w:rPr>
        <w:t>Educación Continua FCFM, Universidad de Chile</w:t>
      </w:r>
    </w:p>
    <w:p>
      <w:pPr>
        <w:keepNext/>
      </w:pPr>
      <w:r>
        <w:rPr/>
        <w:t>Docente a honorarios · Posgrado | Junio 2025 - Septiembre 2026</w:t>
      </w:r>
    </w:p>
    <w:p>
      <w:r>
        <w:rPr/>
        <w:t>Ciberseguridad defensiva, infraestructura crítica y seguridad de la información.</w:t>
      </w:r>
    </w:p>
    <w:p>
      <w:pPr>
        <w:keepNext/>
      </w:pPr>
      <w:r>
        <w:rPr>
          <w:b/>
        </w:rPr>
        <w:t>Universidad San Ignacio de Loyola (USIL), Perú</w:t>
      </w:r>
    </w:p>
    <w:p>
      <w:pPr>
        <w:keepNext/>
      </w:pPr>
      <w:r>
        <w:rPr/>
        <w:t>Docente a honorarios · Posgrado | Participación anterior, iniciada en junio de 2025</w:t>
      </w:r>
    </w:p>
    <w:p>
      <w:r>
        <w:rPr/>
        <w:t>Ciberseguridad defensiva y ofensiva, respuesta y gestión de incidentes, ciberinteligencia y planificación estratégica.</w:t>
      </w:r>
    </w:p>
    <w:p>
      <w:r>
        <w:rPr/>
        <w:t>Docente a honorarios en la Universidad Tecnológica de Chile INACAP (participación anterior): magísteres en Seguridad de la Información y Gestión de TI; gestión de riesgos, gobierno de TI y ciberseguridad.</w:t>
      </w:r>
    </w:p>
    <w:p>
      <w:pPr>
        <w:pStyle w:val="Heading1"/>
        <w:pageBreakBefore/>
        <w:spacing w:before="0"/>
      </w:pPr>
      <w:r>
        <w:t>Experiencia profesional</w:t>
      </w:r>
    </w:p>
    <w:p>
      <w:pPr>
        <w:keepNext/>
      </w:pPr>
      <w:r>
        <w:rPr>
          <w:b/>
        </w:rPr>
        <w:t>TTPSEC.IA · Chile / LATAM</w:t>
      </w:r>
    </w:p>
    <w:p>
      <w:pPr>
        <w:keepNext/>
      </w:pPr>
      <w:r>
        <w:rPr/>
        <w:t>Fundador e Investigador Líder · Agentic AI Security | Abr 2026 - Actual</w:t>
      </w:r>
    </w:p>
    <w:p>
      <w:r>
        <w:rPr/>
        <w:t>Investigación aplicada en seguridad de IA agéntica: honeypots agénticos, guardrails para LLM y detección basada en IA. Desarrollo de taxonomías de ataque agénticas (AAT) y defensas para modelos de lenguaje (LLM).</w:t>
      </w:r>
    </w:p>
    <w:p>
      <w:pPr>
        <w:keepNext/>
      </w:pPr>
      <w:r>
        <w:rPr>
          <w:b/>
        </w:rPr>
        <w:t>TTPSEC SpA · Chile / LATAM</w:t>
      </w:r>
    </w:p>
    <w:p>
      <w:pPr>
        <w:keepNext/>
      </w:pPr>
      <w:r>
        <w:rPr/>
        <w:t>Director Ejecutivo y Fundador | Dic 2021 - Actual</w:t>
      </w:r>
    </w:p>
    <w:p>
      <w:r>
        <w:rPr/>
        <w:t>Liderazgo ejecutivo y consultoría estratégica de ciberseguridad para directorios y comités ejecutivos en LATAM. CISO as a Service · auditorías CIS/ISO 27001/27002 · implementación NERC CIP · cumplimiento Ley Marco 21.663.</w:t>
      </w:r>
    </w:p>
    <w:p>
      <w:pPr>
        <w:keepNext/>
      </w:pPr>
      <w:r>
        <w:rPr>
          <w:b/>
        </w:rPr>
        <w:t>Coordinador Eléctrico Nacional · Chile</w:t>
      </w:r>
    </w:p>
    <w:p>
      <w:pPr>
        <w:keepNext/>
      </w:pPr>
      <w:r>
        <w:rPr/>
        <w:t>Jefe Dpto. Seguridad de la Información · Líder de Ciberseguridad | Ene 2020 - Dic 2024</w:t>
      </w:r>
    </w:p>
    <w:p>
      <w:r>
        <w:rPr/>
        <w:t>Encargado de Ciberseguridad IT institucional del Coordinador Eléctrico Nacional (operador del SEN). Dirección de Ciberseguridad en OT - cumplimiento y aplicación normativa para el sector eléctrico (NERC CIP · CNE · SEC).</w:t>
      </w:r>
    </w:p>
    <w:p>
      <w:pPr>
        <w:keepNext/>
      </w:pPr>
      <w:r>
        <w:rPr>
          <w:b/>
        </w:rPr>
        <w:t>Redbanc · Chile</w:t>
      </w:r>
    </w:p>
    <w:p>
      <w:pPr>
        <w:keepNext/>
      </w:pPr>
      <w:r>
        <w:rPr/>
        <w:t>Jefe Centro de Respuesta a Ciberincidentes | Ene 2019 - Dic 2019</w:t>
      </w:r>
    </w:p>
    <w:p>
      <w:r>
        <w:rPr/>
        <w:t>Dirección del CSIRT del sector financiero chileno (centro de respuesta a ciberincidentes). Coordinación de respuesta a incidentes con bancos, Banco Central y organismos reguladores (CMF, BCCh).</w:t>
      </w:r>
    </w:p>
    <w:p>
      <w:pPr>
        <w:keepNext/>
      </w:pPr>
      <w:r>
        <w:rPr>
          <w:b/>
        </w:rPr>
        <w:t>INE Chile · Chile</w:t>
      </w:r>
    </w:p>
    <w:p>
      <w:pPr>
        <w:keepNext/>
      </w:pPr>
      <w:r>
        <w:rPr/>
        <w:t>Jefe Dpto. Seguridad de la Información | Ene 2017 - Dic 2019</w:t>
      </w:r>
    </w:p>
    <w:p>
      <w:r>
        <w:rPr/>
        <w:t>Oficial de Seguridad de la Información y Ciberseguridad institucional del INE. Diseño e implementación del programa de protección para datos del Censo y estadísticas nacionales.</w:t>
      </w:r>
    </w:p>
    <w:p>
      <w:pPr>
        <w:keepNext/>
      </w:pPr>
      <w:r>
        <w:rPr>
          <w:b/>
        </w:rPr>
        <w:t>Min. Secretaría General de Gobierno · Chile</w:t>
      </w:r>
    </w:p>
    <w:p>
      <w:pPr>
        <w:keepNext/>
      </w:pPr>
      <w:r>
        <w:rPr/>
        <w:t>Asesor de Tecnología y Seguridad | Ene 2014 - Dic 2016</w:t>
      </w:r>
    </w:p>
    <w:p>
      <w:r>
        <w:rPr/>
        <w:t>Asesoría en tecnologías y seguridad de la información a la alta dirección ministerial.</w:t>
      </w:r>
    </w:p>
    <w:p>
      <w:pPr>
        <w:keepNext/>
      </w:pPr>
      <w:r>
        <w:rPr>
          <w:b/>
        </w:rPr>
        <w:t>Instituto Nacional de Deportes · Chile</w:t>
      </w:r>
    </w:p>
    <w:p>
      <w:pPr>
        <w:keepNext/>
      </w:pPr>
      <w:r>
        <w:rPr/>
        <w:t>Jefe de Gestión TI | 2014</w:t>
      </w:r>
    </w:p>
    <w:p>
      <w:r>
        <w:rPr/>
        <w:t>Jefatura del área de gestión y operaciones TI institucional del IND.</w:t>
      </w:r>
    </w:p>
    <w:p>
      <w:pPr>
        <w:keepNext/>
      </w:pPr>
      <w:r>
        <w:rPr>
          <w:b/>
        </w:rPr>
        <w:t>Ilustre Municipalidad de Coquimbo · Chile</w:t>
      </w:r>
    </w:p>
    <w:p>
      <w:pPr>
        <w:keepNext/>
      </w:pPr>
      <w:r>
        <w:rPr/>
        <w:t>Ingeniero de Infraestructura | 2013 - 2014</w:t>
      </w:r>
    </w:p>
    <w:p>
      <w:r>
        <w:rPr/>
        <w:t>Diseño e implementación de la infraestructura tecnológica municipal.</w:t>
      </w:r>
    </w:p>
    <w:p>
      <w:pPr>
        <w:keepNext/>
      </w:pPr>
      <w:r>
        <w:rPr>
          <w:b/>
        </w:rPr>
        <w:t>Ilustre Municipalidad de Ovalle · Chile</w:t>
      </w:r>
    </w:p>
    <w:p>
      <w:pPr>
        <w:keepNext/>
      </w:pPr>
      <w:r>
        <w:rPr/>
        <w:t>CISO · Oficial de Seguridad de la Información | 2012</w:t>
      </w:r>
    </w:p>
    <w:p>
      <w:r>
        <w:rPr/>
        <w:t>Primer rol como CISO · Oficial de Seguridad de la Información municipal.</w:t>
      </w:r>
    </w:p>
    <w:p>
      <w:pPr>
        <w:keepNext/>
      </w:pPr>
      <w:r>
        <w:rPr>
          <w:b/>
        </w:rPr>
        <w:t>Corporación Gabriel González Videla · Chile</w:t>
      </w:r>
    </w:p>
    <w:p>
      <w:pPr>
        <w:keepNext/>
      </w:pPr>
      <w:r>
        <w:rPr/>
        <w:t>Encargado de Informática | 2011 - 2012</w:t>
      </w:r>
    </w:p>
    <w:p>
      <w:r>
        <w:rPr/>
        <w:t>Jefatura del área de informática de la corporación cultural y educativa.</w:t>
      </w:r>
    </w:p>
    <w:p>
      <w:pPr>
        <w:keepNext/>
      </w:pPr>
      <w:r>
        <w:rPr>
          <w:b/>
        </w:rPr>
        <w:t>Webmix · Emprendimiento · Chile</w:t>
      </w:r>
    </w:p>
    <w:p>
      <w:pPr>
        <w:keepNext/>
      </w:pPr>
      <w:r>
        <w:rPr/>
        <w:t>Desarrollador Web | 2008 - 2013</w:t>
      </w:r>
    </w:p>
    <w:p>
      <w:r>
        <w:rPr/>
        <w:t>Diseño y desarrollo de sitios web dinámicos (HTML, CSS, JavaScript, PHP, Flash).</w:t>
      </w:r>
    </w:p>
    <w:p>
      <w:pPr>
        <w:pStyle w:val="Heading1"/>
        <w:pageBreakBefore/>
        <w:spacing w:before="0"/>
      </w:pPr>
      <w:r>
        <w:t>Formación académica</w:t>
      </w:r>
    </w:p>
    <w:p>
      <w:pPr>
        <w:pStyle w:val="Heading2"/>
      </w:pPr>
      <w:r>
        <w:t>Doctorados</w:t>
      </w:r>
    </w:p>
    <w:p>
      <w:r>
        <w:rPr>
          <w:b/>
        </w:rPr>
        <w:t>Doctorado en TIC | TECH Universidad</w:t>
      </w:r>
    </w:p>
    <w:p>
      <w:r>
        <w:rPr/>
        <w:t>Desde junio de 2025 - En curso</w:t>
      </w:r>
    </w:p>
    <w:p>
      <w:r>
        <w:rPr>
          <w:b/>
        </w:rPr>
        <w:t>Doctorado en Socioformación | Centro CIFE México</w:t>
      </w:r>
    </w:p>
    <w:p>
      <w:r>
        <w:rPr/>
        <w:t>Desde mayo de 2017 - En curso</w:t>
      </w:r>
    </w:p>
    <w:p>
      <w:r>
        <w:rPr>
          <w:b/>
        </w:rPr>
        <w:t>Doctorado en Tecnología Educativa | UDAVINCI</w:t>
      </w:r>
    </w:p>
    <w:p>
      <w:r>
        <w:rPr/>
        <w:t>Desde agosto de 2024 - Pausado</w:t>
      </w:r>
    </w:p>
    <w:p>
      <w:pPr>
        <w:pStyle w:val="Heading2"/>
      </w:pPr>
      <w:r>
        <w:t>Másteres y magísteres</w:t>
      </w:r>
    </w:p>
    <w:p>
      <w:r>
        <w:rPr>
          <w:b/>
        </w:rPr>
        <w:t>Máster en Protección de Datos y Seguridad | CEUPE</w:t>
      </w:r>
    </w:p>
    <w:p>
      <w:r>
        <w:rPr/>
        <w:t>2025-2026 | Titulado</w:t>
      </w:r>
    </w:p>
    <w:p>
      <w:r>
        <w:rPr>
          <w:b/>
        </w:rPr>
        <w:t>Máster en Inteligencia Artificial | CEUPE</w:t>
      </w:r>
    </w:p>
    <w:p>
      <w:r>
        <w:rPr/>
        <w:t>2025 | Titulado</w:t>
      </w:r>
    </w:p>
    <w:p>
      <w:r>
        <w:rPr>
          <w:b/>
        </w:rPr>
        <w:t>Maestría en Automatismos Industriales | ESNECA</w:t>
      </w:r>
    </w:p>
    <w:p>
      <w:r>
        <w:rPr/>
        <w:t>2025 | Titulado, sobresaliente</w:t>
      </w:r>
    </w:p>
    <w:p>
      <w:r>
        <w:rPr>
          <w:b/>
        </w:rPr>
        <w:t>Maestría en Robótica | ESNECA</w:t>
      </w:r>
    </w:p>
    <w:p>
      <w:r>
        <w:rPr/>
        <w:t>2024-2025 | Titulado, sobresaliente</w:t>
      </w:r>
    </w:p>
    <w:p>
      <w:r>
        <w:rPr>
          <w:b/>
        </w:rPr>
        <w:t>MBA | Universidad Isabel I</w:t>
      </w:r>
    </w:p>
    <w:p>
      <w:r>
        <w:rPr/>
        <w:t>2024-2025 | Titulado</w:t>
      </w:r>
    </w:p>
    <w:p>
      <w:r>
        <w:rPr>
          <w:b/>
        </w:rPr>
        <w:t>Máster en Fintech y Blockchain | Universidad Isabel I</w:t>
      </w:r>
    </w:p>
    <w:p>
      <w:r>
        <w:rPr/>
        <w:t>2024 | Titulado</w:t>
      </w:r>
    </w:p>
    <w:p>
      <w:r>
        <w:rPr>
          <w:b/>
        </w:rPr>
        <w:t>Máster en Ciberseguridad Industrial | CCI España</w:t>
      </w:r>
    </w:p>
    <w:p>
      <w:r>
        <w:rPr/>
        <w:t>2022-2023 | Titulado</w:t>
      </w:r>
    </w:p>
    <w:p>
      <w:r>
        <w:rPr>
          <w:b/>
        </w:rPr>
        <w:t>Máster en Ciberseguridad y Ciberguerra | Universidad Pegaso</w:t>
      </w:r>
    </w:p>
    <w:p>
      <w:r>
        <w:rPr/>
        <w:t>2022-2023 | Titulado</w:t>
      </w:r>
    </w:p>
    <w:p>
      <w:r>
        <w:rPr>
          <w:b/>
        </w:rPr>
        <w:t>Magíster en Gestión de TI | UOC / INACAP</w:t>
      </w:r>
    </w:p>
    <w:p>
      <w:r>
        <w:rPr/>
        <w:t>2014-2017 | Titulado</w:t>
      </w:r>
    </w:p>
    <w:p>
      <w:r>
        <w:rPr>
          <w:b/>
        </w:rPr>
        <w:t>Magíster en Inteligencia Artificial | UNIR</w:t>
      </w:r>
    </w:p>
    <w:p>
      <w:r>
        <w:rPr/>
        <w:t>Pausado</w:t>
      </w:r>
    </w:p>
    <w:p>
      <w:pPr>
        <w:pStyle w:val="Heading2"/>
      </w:pPr>
      <w:r>
        <w:t>Ingenierías y licenciatura</w:t>
      </w:r>
    </w:p>
    <w:p>
      <w:r>
        <w:rPr/>
        <w:t>Ingeniero en Ciberseguridad | IP San Sebastián | 2020-2021. Titulado, nota 6,9; mejor alumno.</w:t>
      </w:r>
    </w:p>
    <w:p>
      <w:r>
        <w:rPr/>
        <w:t>Ingeniero Civil en Informática | Universidad Tecnológica de Chile INACAP | 2005-2012. Titulado, alumno destacado.</w:t>
      </w:r>
    </w:p>
    <w:p>
      <w:r>
        <w:rPr/>
        <w:t>Ingeniero en Informática | Universidad Tecnológica de Chile INACAP | 2005-2010. Titulado.</w:t>
      </w:r>
    </w:p>
    <w:p>
      <w:r>
        <w:rPr/>
        <w:t>Licenciatura en Ciencias de la Ingeniería | Universidad Tecnológica de Chile INACAP | 2005-2012. Titulado.</w:t>
      </w:r>
    </w:p>
    <w:p>
      <w:pPr>
        <w:pStyle w:val="Heading1"/>
        <w:pageBreakBefore/>
        <w:spacing w:before="0"/>
      </w:pPr>
      <w:r>
        <w:t>Investigación y publicaciones</w:t>
      </w:r>
    </w:p>
    <w:p>
      <w:pPr>
        <w:pStyle w:val="Heading2"/>
      </w:pPr>
      <w:r>
        <w:t>Artículo publicado</w:t>
      </w:r>
    </w:p>
    <w:p>
      <w:r>
        <w:rPr/>
        <w:t>Vargas Yáñez, S. y Tobón, S. (2026). Hive-AI: a defended multi-service honeypot framework for generative AI APIs. International Journal of Information Security, 25, artículo 158. Publicado el 9 de septiembre de 2026. Acceso abierto.</w:t>
      </w:r>
    </w:p>
    <w:p>
      <w:r>
        <w:rPr/>
        <w:t>DOI: https://doi.org/10.1007/s10207-026-01307-0</w:t>
      </w:r>
    </w:p>
    <w:p>
      <w:r>
        <w:rPr/>
        <w:t>Investigación en honeypots para APIs de IA generativa y protección del análisis de amenazas frente a la inyección indirecta de instrucciones.</w:t>
      </w:r>
    </w:p>
    <w:p>
      <w:pPr>
        <w:pStyle w:val="Heading2"/>
      </w:pPr>
      <w:r>
        <w:t>Manuscritos en revisión</w:t>
      </w:r>
    </w:p>
    <w:p>
      <w:pPr>
        <w:pStyle w:val="ListBullet"/>
        <w:spacing w:after="60"/>
      </w:pPr>
      <w:r>
        <w:rPr/>
        <w:t>HIVE-OT. Journal of Computer Virology and Hacking Techniques. En revisión por pares.</w:t>
      </w:r>
    </w:p>
    <w:p>
      <w:pPr>
        <w:pStyle w:val="ListBullet"/>
        <w:spacing w:after="60"/>
      </w:pPr>
      <w:r>
        <w:rPr/>
        <w:t>Revisión bibliométrica de tendencias y mecanismos de defensa. Discover Computing. En revisión por pares.</w:t>
      </w:r>
    </w:p>
    <w:p>
      <w:r>
        <w:rPr/>
        <w:t>Los manuscritos en revisión no se presentan como artículos aceptados o publicados.</w:t>
      </w:r>
    </w:p>
    <w:p>
      <w:pPr>
        <w:pStyle w:val="Heading1"/>
      </w:pPr>
      <w:r>
        <w:t>Certificaciones y formación complementaria seleccionadas</w:t>
      </w:r>
    </w:p>
    <w:p>
      <w:pPr>
        <w:pStyle w:val="ListBullet"/>
        <w:spacing w:after="60"/>
      </w:pPr>
      <w:r>
        <w:rPr/>
        <w:t>Associate Certified Chief Information Security Officer (C|CISO) - EC-Council.</w:t>
      </w:r>
    </w:p>
    <w:p>
      <w:pPr>
        <w:pStyle w:val="ListBullet"/>
        <w:spacing w:after="60"/>
      </w:pPr>
      <w:r>
        <w:rPr/>
        <w:t>Certified Ethical Hacker (CEH) v10 - EC-Council.</w:t>
      </w:r>
    </w:p>
    <w:p>
      <w:pPr>
        <w:pStyle w:val="ListBullet"/>
        <w:spacing w:after="60"/>
      </w:pPr>
      <w:r>
        <w:rPr/>
        <w:t>ISO/IEC 27001:2022 Lead Implementer - Certiprof.</w:t>
      </w:r>
    </w:p>
    <w:p>
      <w:pPr>
        <w:pStyle w:val="ListBullet"/>
        <w:spacing w:after="60"/>
      </w:pPr>
      <w:r>
        <w:rPr/>
        <w:t>ISO/IEC 42001 Lead Auditor - Certiprof.</w:t>
      </w:r>
    </w:p>
    <w:p>
      <w:pPr>
        <w:pStyle w:val="ListBullet"/>
        <w:spacing w:after="60"/>
      </w:pPr>
      <w:r>
        <w:rPr/>
        <w:t>Trusted AI Safety Expert (TAISE) - Cloud Security Alliance.</w:t>
      </w:r>
    </w:p>
    <w:p>
      <w:pPr>
        <w:pStyle w:val="ListBullet"/>
        <w:spacing w:after="60"/>
      </w:pPr>
      <w:r>
        <w:rPr/>
        <w:t>Certified LLM Security Professional (CLLMSP) - Redteam Leaders.</w:t>
      </w:r>
    </w:p>
    <w:p>
      <w:pPr>
        <w:pStyle w:val="ListBullet"/>
        <w:spacing w:after="60"/>
      </w:pPr>
      <w:r>
        <w:rPr/>
        <w:t>AI Fluency for Educators y Teaching the AI Fluency Framework - Anthropic.</w:t>
      </w:r>
    </w:p>
    <w:p>
      <w:pPr>
        <w:pStyle w:val="ListBullet"/>
        <w:spacing w:after="60"/>
      </w:pPr>
      <w:r>
        <w:rPr/>
        <w:t>Diplomado en Estrategias Metodológicas - Universidad de Chile, 2025-2026. Titulado.</w:t>
      </w:r>
    </w:p>
    <w:p>
      <w:pPr>
        <w:pStyle w:val="ListBullet"/>
        <w:spacing w:after="60"/>
      </w:pPr>
      <w:r>
        <w:rPr/>
        <w:t>Diplomado en Inteligencia Artificial - Universidad Autónoma, 2023-2024. Titulado.</w:t>
      </w:r>
    </w:p>
    <w:p>
      <w:pPr>
        <w:pStyle w:val="Heading1"/>
      </w:pPr>
      <w:r>
        <w:t>Idiomas</w:t>
      </w:r>
    </w:p>
    <w:p>
      <w:r>
        <w:rPr/>
        <w:t>Español: nativo. Inglés: profesional.</w:t>
      </w:r>
    </w:p>
    <w:p>
      <w:pPr>
        <w:pStyle w:val="Heading1"/>
      </w:pPr>
      <w:r>
        <w:t>Perfiles y antecedentes completos</w:t>
      </w:r>
    </w:p>
    <w:p>
      <w:r>
        <w:rPr/>
        <w:t>CV completo, programas, certificaciones y trayectoria: https://sebastianvargas.cl/curriculum-vitae</w:t>
      </w:r>
    </w:p>
    <w:p>
      <w:r>
        <w:rPr/>
        <w:t>Investigación: https://orcid.org/0000-0003-1782-3153</w:t>
      </w:r>
    </w:p>
    <w:p>
      <w:r>
        <w:rPr/>
        <w:t>Credenciales: https://www.credly.com/users/profesorsebastianvargas</w:t>
      </w:r>
    </w:p>
    <w:p>
      <w:r>
        <w:rPr/>
        <w:t>Actualización: septiembre de 2026.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5" w:lineRule="auto"/>
    </w:pPr>
    <w:rPr>
      <w:rFonts w:ascii="Arial" w:hAnsi="Arial"/>
      <w:color w:val="000000"/>
      <w:sz w:val="21"/>
      <w:lang w:val="es-C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60" w:line="245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  <w:lang w:val="es-C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60" w:line="245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  <w:lang w:val="es-C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60" w:line="245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  <w:lang w:val="es-C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after="60" w:line="245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  <w:lang w:val="es-C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60" w:line="245" w:lineRule="auto"/>
      <w:contextualSpacing/>
    </w:pPr>
    <w:rPr>
      <w:rFonts w:ascii="Arial" w:hAnsi="Arial"/>
      <w:color w:val="000000"/>
      <w:sz w:val="21"/>
      <w:lang w:val="es-C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académico de Sebastián Vargas Yáñez</dc:title>
  <dc:subject>Docencia universitaria en ciberseguridad e inteligencia artificial</dc:subject>
  <dc:creator>Sebastián Vargas Yáñez</dc:creator>
  <cp:keywords>docencia universitaria, posgrado, ciberseguridad, inteligencia artificial, Dr(c)</cp:keywords>
  <dc:description>generated by python-docx</dc:description>
  <cp:lastModifiedBy/>
  <cp:revision>1</cp:revision>
  <dcterms:created xsi:type="dcterms:W3CDTF">2026-09-19T00:00:00Z</dcterms:created>
  <dcterms:modified xsi:type="dcterms:W3CDTF">2026-09-19T00:00:00Z</dcterms:modified>
  <cp:category/>
</cp:coreProperties>
</file>